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04" w:rsidRDefault="003E7104" w:rsidP="00C26E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E63" w:rsidRDefault="00B137A1" w:rsidP="00B137A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43690869"/>
      <w:bookmarkStart w:id="1" w:name="_Toc144216086"/>
      <w:bookmarkStart w:id="2" w:name="_Hlk143875436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7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C26E63" w:rsidTr="00C26E63">
        <w:tc>
          <w:tcPr>
            <w:tcW w:w="4618" w:type="dxa"/>
            <w:hideMark/>
          </w:tcPr>
          <w:p w:rsidR="00C26E63" w:rsidRDefault="00C26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Принята на заседании </w:t>
            </w:r>
          </w:p>
          <w:p w:rsidR="00C26E63" w:rsidRDefault="00C26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C26E63" w:rsidRDefault="00C26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C26E63" w:rsidRDefault="00C26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августа 2024г.</w:t>
            </w:r>
          </w:p>
        </w:tc>
        <w:tc>
          <w:tcPr>
            <w:tcW w:w="4618" w:type="dxa"/>
            <w:hideMark/>
          </w:tcPr>
          <w:p w:rsidR="00C26E63" w:rsidRDefault="00C26E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26E63" w:rsidRDefault="00C26E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МАОУ </w:t>
            </w:r>
          </w:p>
          <w:p w:rsidR="00C26E63" w:rsidRDefault="00C26E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«Подберезская СОШ»</w:t>
            </w:r>
          </w:p>
          <w:p w:rsidR="00C26E63" w:rsidRDefault="00C26E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30.08.2014г. № 148</w:t>
            </w:r>
          </w:p>
        </w:tc>
      </w:tr>
    </w:tbl>
    <w:p w:rsidR="00C26E63" w:rsidRDefault="00C26E63" w:rsidP="00C26E63">
      <w:pPr>
        <w:rPr>
          <w:sz w:val="28"/>
          <w:lang w:eastAsia="en-US"/>
        </w:rPr>
      </w:pPr>
    </w:p>
    <w:p w:rsidR="00C26E63" w:rsidRDefault="00C26E63" w:rsidP="00C26E63"/>
    <w:p w:rsidR="00C26E63" w:rsidRDefault="00C26E63" w:rsidP="00C26E63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общего образования</w:t>
      </w:r>
      <w:r>
        <w:rPr>
          <w:b/>
          <w:sz w:val="28"/>
          <w:szCs w:val="28"/>
        </w:rPr>
        <w:br/>
        <w:t xml:space="preserve">обучающихся с умственной отсталостью </w:t>
      </w:r>
      <w:r>
        <w:rPr>
          <w:b/>
          <w:sz w:val="28"/>
          <w:szCs w:val="28"/>
        </w:rPr>
        <w:br/>
        <w:t>(интеллектуальными нарушениями)</w:t>
      </w:r>
    </w:p>
    <w:p w:rsidR="00C26E63" w:rsidRDefault="00C26E63" w:rsidP="00C26E63">
      <w:pPr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учебного предмета</w:t>
      </w:r>
    </w:p>
    <w:p w:rsidR="00C26E63" w:rsidRDefault="00C26E63" w:rsidP="00C26E6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«Основы социальной жизни»</w:t>
      </w:r>
    </w:p>
    <w:p w:rsidR="00C26E63" w:rsidRDefault="00C26E63" w:rsidP="00C26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класса</w:t>
      </w:r>
    </w:p>
    <w:p w:rsidR="00C26E63" w:rsidRDefault="00C26E63" w:rsidP="00C26E63">
      <w:pPr>
        <w:jc w:val="center"/>
        <w:rPr>
          <w:b/>
          <w:sz w:val="28"/>
          <w:szCs w:val="28"/>
        </w:rPr>
      </w:pPr>
    </w:p>
    <w:p w:rsidR="00C26E63" w:rsidRDefault="00C26E63" w:rsidP="00C26E63">
      <w:pPr>
        <w:rPr>
          <w:b/>
          <w:sz w:val="28"/>
          <w:szCs w:val="28"/>
        </w:rPr>
      </w:pPr>
    </w:p>
    <w:p w:rsidR="00C26E63" w:rsidRDefault="00C26E63" w:rsidP="00C26E63">
      <w:pPr>
        <w:rPr>
          <w:b/>
          <w:sz w:val="28"/>
          <w:szCs w:val="28"/>
        </w:rPr>
      </w:pPr>
    </w:p>
    <w:p w:rsidR="00C26E63" w:rsidRDefault="00C26E63" w:rsidP="00C26E63">
      <w:pPr>
        <w:rPr>
          <w:b/>
          <w:sz w:val="28"/>
          <w:szCs w:val="28"/>
        </w:rPr>
      </w:pPr>
    </w:p>
    <w:p w:rsidR="00C26E63" w:rsidRDefault="00C26E63" w:rsidP="00C26E6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Учитель: Андрианова Ольга Николаевна</w:t>
      </w:r>
    </w:p>
    <w:p w:rsidR="00C26E63" w:rsidRDefault="00C26E63" w:rsidP="00C26E63"/>
    <w:p w:rsidR="00C26E63" w:rsidRDefault="00C26E63" w:rsidP="00C26E63">
      <w:pPr>
        <w:ind w:firstLine="709"/>
        <w:jc w:val="both"/>
        <w:rPr>
          <w:rFonts w:ascii="Times New Roman" w:hAnsi="Times New Roman" w:cs="Times New Roman"/>
        </w:rPr>
      </w:pPr>
    </w:p>
    <w:p w:rsidR="00C26E63" w:rsidRDefault="00C26E63" w:rsidP="00C26E6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43880448"/>
      <w:r>
        <w:rPr>
          <w:rFonts w:ascii="Times New Roman" w:eastAsia="Times New Roman" w:hAnsi="Times New Roman" w:cs="Times New Roman"/>
          <w:b/>
          <w:sz w:val="28"/>
          <w:szCs w:val="28"/>
        </w:rPr>
        <w:t>Подберезье</w:t>
      </w:r>
    </w:p>
    <w:p w:rsidR="00C26E63" w:rsidRDefault="00C26E63" w:rsidP="00C26E6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bookmarkEnd w:id="3"/>
    </w:p>
    <w:p w:rsidR="00C26E63" w:rsidRDefault="00C26E63" w:rsidP="00B137A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566CB" w:rsidRPr="00B376F4" w:rsidRDefault="00B137A1" w:rsidP="00B137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E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566CB"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="003566CB"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.ПОЯСНИТЕЛЬНАЯ ЗАПИСКА</w:t>
      </w:r>
      <w:bookmarkEnd w:id="0"/>
      <w:bookmarkEnd w:id="1"/>
    </w:p>
    <w:bookmarkEnd w:id="2"/>
    <w:p w:rsidR="00AA4592" w:rsidRPr="0082685B" w:rsidRDefault="005903E4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и совершенствование навыков ведения домашнего хозяйства;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личной гигиены по уходу за полостью рта, волосами, кожей рук и т.д.;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6087"/>
      <w:bookmarkStart w:id="6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3"/>
        <w:gridCol w:w="4670"/>
        <w:gridCol w:w="1817"/>
        <w:gridCol w:w="1928"/>
      </w:tblGrid>
      <w:tr w:rsidR="00B376F4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7"/>
          <w:p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:rsidTr="00B230B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6088"/>
      <w:bookmarkStart w:id="9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bookmarkEnd w:id="9"/>
    </w:p>
    <w:p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0"/>
    <w:p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5968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2" w:name="_Hlk143878425"/>
    </w:p>
    <w:p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2"/>
    <w:bookmarkEnd w:id="13"/>
    <w:p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4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4"/>
    <w:p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="0059686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9"/>
          <w:footerReference w:type="firs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4216089"/>
      <w:bookmarkStart w:id="16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5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6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526C41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:rsidTr="00644073">
        <w:trPr>
          <w:trHeight w:val="58"/>
        </w:trPr>
        <w:tc>
          <w:tcPr>
            <w:tcW w:w="15842" w:type="dxa"/>
            <w:gridSpan w:val="6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:rsidTr="00024686">
        <w:tc>
          <w:tcPr>
            <w:tcW w:w="15842" w:type="dxa"/>
            <w:gridSpan w:val="6"/>
          </w:tcPr>
          <w:p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59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</w:p>
          <w:p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35" w:type="dxa"/>
          </w:tcPr>
          <w:p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:rsidTr="00526C41">
        <w:tc>
          <w:tcPr>
            <w:tcW w:w="846" w:type="dxa"/>
          </w:tcPr>
          <w:p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уходовые процедуры для ног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в парах создают массажные дорожки (следы) для ног. Понимают назначение массажера для ног и его значение для здоровья</w:t>
            </w:r>
          </w:p>
        </w:tc>
        <w:tc>
          <w:tcPr>
            <w:tcW w:w="3543" w:type="dxa"/>
          </w:tcPr>
          <w:p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основные правила ухода за обувью: гигиена кожи, чистота одежды и обуви, уходовые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массажера для ног и его значение для здоровья</w:t>
            </w:r>
          </w:p>
          <w:p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организма. Значение закаливания организма для</w:t>
            </w:r>
            <w:r w:rsidR="00B230B4" w:rsidRPr="00B2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</w:t>
            </w:r>
            <w:r w:rsidR="00B230B4" w:rsidRPr="00F2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Утренняя гимнастика.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комплексов утренней гимнастики</w:t>
            </w:r>
          </w:p>
          <w:p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предложение и демонстрация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:rsidTr="00ED53B1">
        <w:trPr>
          <w:trHeight w:val="699"/>
        </w:trPr>
        <w:tc>
          <w:tcPr>
            <w:tcW w:w="846" w:type="dxa"/>
          </w:tcPr>
          <w:p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:rsidTr="00526C41">
        <w:trPr>
          <w:trHeight w:val="2255"/>
        </w:trPr>
        <w:tc>
          <w:tcPr>
            <w:tcW w:w="846" w:type="dxa"/>
          </w:tcPr>
          <w:p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–4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96868">
              <w:rPr>
                <w:rFonts w:ascii="Times New Roman" w:hAnsi="Times New Roman"/>
                <w:sz w:val="24"/>
                <w:szCs w:val="24"/>
              </w:rPr>
              <w:t xml:space="preserve">азначение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:rsidTr="008B771F">
        <w:trPr>
          <w:trHeight w:val="169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градусника</w:t>
            </w:r>
          </w:p>
        </w:tc>
        <w:tc>
          <w:tcPr>
            <w:tcW w:w="3686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:rsidTr="00026681">
        <w:trPr>
          <w:trHeight w:val="561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:rsidTr="009805D3">
        <w:trPr>
          <w:trHeight w:val="13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</w:p>
          <w:p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Планировка жилища. Виды жилых комнат: гостиная, спальня, детскаякомната.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:rsidTr="00010785">
        <w:trPr>
          <w:trHeight w:val="3191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7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7"/>
          </w:p>
        </w:tc>
        <w:tc>
          <w:tcPr>
            <w:tcW w:w="3543" w:type="dxa"/>
          </w:tcPr>
          <w:p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8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:rsidTr="00AF50D5">
        <w:trPr>
          <w:trHeight w:val="1269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:rsidTr="00C35549">
        <w:trPr>
          <w:trHeight w:val="1127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:rsidTr="00C35549">
        <w:trPr>
          <w:trHeight w:val="986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:rsidTr="00C35549">
        <w:trPr>
          <w:trHeight w:val="4373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:rsidTr="00526C41">
        <w:trPr>
          <w:trHeight w:val="2255"/>
        </w:trPr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:rsidTr="00024686">
        <w:tc>
          <w:tcPr>
            <w:tcW w:w="15842" w:type="dxa"/>
            <w:gridSpan w:val="6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Уход за одеждой. Хранение одежды: места для хранения разных видов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Правила хранения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>ходная и т.д). Виды материалов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ухода за обувью из замши, текстиля, 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учебник. Выполняют практическое задание совместно с учителем: чистка обуви</w:t>
            </w:r>
          </w:p>
        </w:tc>
        <w:tc>
          <w:tcPr>
            <w:tcW w:w="3543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обувью с опорой на учебник. Выполняют практическое задание: чистка обуви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 w:rsidR="0059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19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карточке с опорой на учебник и раздаточный материал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основными видами магазинов, отделами магазина. Рассказывают про товары в разных отделах магазина. Выполняют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карточках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уменийправильно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уменийправильно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:rsidTr="00024686">
        <w:tc>
          <w:tcPr>
            <w:tcW w:w="15842" w:type="dxa"/>
            <w:gridSpan w:val="6"/>
          </w:tcPr>
          <w:p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="00596868">
              <w:rPr>
                <w:rFonts w:ascii="Times New Roman" w:hAnsi="Times New Roman"/>
                <w:sz w:val="24"/>
                <w:szCs w:val="24"/>
              </w:rPr>
              <w:t xml:space="preserve"> употребление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 кухонными принадлежностями, видами посуды.Просматривают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иды хлеба, полезные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заваривания чая. Наблюдают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заваривания чая и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Блюда из яиц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</w:t>
            </w:r>
            <w:r w:rsidRPr="003F30C5">
              <w:rPr>
                <w:rFonts w:ascii="Times New Roman" w:hAnsi="Times New Roman" w:cs="Times New Roman"/>
                <w:sz w:val="24"/>
              </w:rPr>
              <w:lastRenderedPageBreak/>
              <w:t>гигиенические правила при использовании куриных яиц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="006F7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="006F7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Итоговое занятие по теме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ранее изученного материала. Закрепление правил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изученные знания в разделе.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изученные знания в разделе.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 по технике безопасности при работе на кухне. Выполняют тест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5 часов</w:t>
            </w:r>
          </w:p>
        </w:tc>
      </w:tr>
      <w:tr w:rsidR="00C35549" w:rsidRPr="00F358F1" w:rsidTr="009026CF">
        <w:trPr>
          <w:trHeight w:val="844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:rsidTr="001F3D11">
        <w:trPr>
          <w:trHeight w:val="3678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:rsidTr="0024222B">
        <w:trPr>
          <w:trHeight w:val="50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Телефонная связь. Виды телефонной связи: проводная (фиксированная),беспроводная (сотовая). Влияние на здоровье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излучений мобильного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 w:rsidR="0059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0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0"/>
          </w:p>
        </w:tc>
        <w:tc>
          <w:tcPr>
            <w:tcW w:w="3543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EF" w:rsidRDefault="001E4EEF" w:rsidP="00644073">
      <w:pPr>
        <w:spacing w:after="0" w:line="240" w:lineRule="auto"/>
      </w:pPr>
      <w:r>
        <w:separator/>
      </w:r>
    </w:p>
  </w:endnote>
  <w:endnote w:type="continuationSeparator" w:id="1">
    <w:p w:rsidR="001E4EEF" w:rsidRDefault="001E4EEF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02780"/>
      <w:docPartObj>
        <w:docPartGallery w:val="Page Numbers (Bottom of Page)"/>
        <w:docPartUnique/>
      </w:docPartObj>
    </w:sdtPr>
    <w:sdtContent>
      <w:p w:rsidR="00B230B4" w:rsidRDefault="00AE2D99">
        <w:pPr>
          <w:pStyle w:val="ad"/>
          <w:jc w:val="right"/>
        </w:pPr>
        <w:fldSimple w:instr="PAGE   \* MERGEFORMAT">
          <w:r w:rsidR="00C26E63">
            <w:rPr>
              <w:noProof/>
            </w:rPr>
            <w:t>2</w:t>
          </w:r>
        </w:fldSimple>
      </w:p>
    </w:sdtContent>
  </w:sdt>
  <w:p w:rsidR="00B230B4" w:rsidRDefault="00B230B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B4" w:rsidRDefault="00B230B4" w:rsidP="0010135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EF" w:rsidRDefault="001E4EEF" w:rsidP="00644073">
      <w:pPr>
        <w:spacing w:after="0" w:line="240" w:lineRule="auto"/>
      </w:pPr>
      <w:r>
        <w:separator/>
      </w:r>
    </w:p>
  </w:footnote>
  <w:footnote w:type="continuationSeparator" w:id="1">
    <w:p w:rsidR="001E4EEF" w:rsidRDefault="001E4EEF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B6F73"/>
    <w:rsid w:val="001E3D84"/>
    <w:rsid w:val="001E4EEF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137B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B6F56"/>
    <w:rsid w:val="003E7104"/>
    <w:rsid w:val="003F30C5"/>
    <w:rsid w:val="00403C38"/>
    <w:rsid w:val="00442623"/>
    <w:rsid w:val="0045725E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96868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6F757E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66565"/>
    <w:rsid w:val="00872970"/>
    <w:rsid w:val="00872FF8"/>
    <w:rsid w:val="0089397F"/>
    <w:rsid w:val="008A42E7"/>
    <w:rsid w:val="008B0AAC"/>
    <w:rsid w:val="008B25D8"/>
    <w:rsid w:val="008B771F"/>
    <w:rsid w:val="008E2C6B"/>
    <w:rsid w:val="008E38CD"/>
    <w:rsid w:val="008E3EBE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62AD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2D99"/>
    <w:rsid w:val="00AE3B36"/>
    <w:rsid w:val="00AF50D5"/>
    <w:rsid w:val="00B034BF"/>
    <w:rsid w:val="00B137A1"/>
    <w:rsid w:val="00B13B1C"/>
    <w:rsid w:val="00B1441F"/>
    <w:rsid w:val="00B230B4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26E63"/>
    <w:rsid w:val="00C35549"/>
    <w:rsid w:val="00C37319"/>
    <w:rsid w:val="00C4312D"/>
    <w:rsid w:val="00C46BF3"/>
    <w:rsid w:val="00C54A43"/>
    <w:rsid w:val="00C62ADD"/>
    <w:rsid w:val="00C85638"/>
    <w:rsid w:val="00C94745"/>
    <w:rsid w:val="00CA1255"/>
    <w:rsid w:val="00CA33EA"/>
    <w:rsid w:val="00CC6D97"/>
    <w:rsid w:val="00CD6D32"/>
    <w:rsid w:val="00CF0A32"/>
    <w:rsid w:val="00D0006A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06C4"/>
    <w:rsid w:val="00EA2D8D"/>
    <w:rsid w:val="00EA5FCE"/>
    <w:rsid w:val="00EA67F4"/>
    <w:rsid w:val="00EC5C5B"/>
    <w:rsid w:val="00ED04BA"/>
    <w:rsid w:val="00ED53B1"/>
    <w:rsid w:val="00ED7FEC"/>
    <w:rsid w:val="00EE0B66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23B07"/>
    <w:rsid w:val="00F24CBC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A4A93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C4"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5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184A-9B93-471C-A79A-6C1A2EBE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10877</Words>
  <Characters>62005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kuznecova-962@yandex.ru</cp:lastModifiedBy>
  <cp:revision>4</cp:revision>
  <dcterms:created xsi:type="dcterms:W3CDTF">2024-09-24T09:21:00Z</dcterms:created>
  <dcterms:modified xsi:type="dcterms:W3CDTF">2024-09-24T09:29:00Z</dcterms:modified>
</cp:coreProperties>
</file>